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3.体检表上贴近期二寸免冠照片一张。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  <w:lang w:eastAsia="zh-CN"/>
        </w:rPr>
        <w:t>体检</w:t>
      </w:r>
      <w:r>
        <w:rPr>
          <w:rFonts w:eastAsia="仿宋_GB2312"/>
          <w:sz w:val="32"/>
          <w:szCs w:val="32"/>
        </w:rPr>
        <w:t>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eastAsia="仿宋_GB2312"/>
          <w:sz w:val="32"/>
          <w:szCs w:val="32"/>
        </w:rPr>
        <w:t>主检医生认为需要增加项目做进一步检查方能作出诊断的，由事业单位或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其主管部门安排应聘人员进行检查。</w:t>
      </w:r>
    </w:p>
    <w:p>
      <w:pPr>
        <w:spacing w:line="560" w:lineRule="exact"/>
        <w:ind w:firstLine="640" w:firstLineChars="200"/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17840175"/>
    <w:rsid w:val="1E8F3CE3"/>
    <w:rsid w:val="26B40D36"/>
    <w:rsid w:val="2FFA470D"/>
    <w:rsid w:val="5D3C5500"/>
    <w:rsid w:val="782F143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湛嘉惠</dc:creator>
  <cp:lastModifiedBy>唐静明</cp:lastModifiedBy>
  <cp:lastPrinted>2021-04-16T09:15:10Z</cp:lastPrinted>
  <dcterms:modified xsi:type="dcterms:W3CDTF">2021-04-16T09:19:45Z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1B0A71E20CDA437B9FACCA9DB2CB96B0</vt:lpwstr>
  </property>
</Properties>
</file>