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2003</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当事人：中山市沙溪镇臻辉印花厂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住所：中山市沙溪镇隆兴南路40号3楼之1、4楼之1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经营者：邓建辉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统一社会信用代码：92442000MA51WWC3XD</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sz w:val="32"/>
          <w:szCs w:val="32"/>
          <w:lang w:val="en-US" w:eastAsia="zh-CN"/>
        </w:rPr>
        <w:t>中山市沙溪镇臻辉印花厂</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2022年10月17日，环境执法人员对你公司进行现场检查发现，你公司废水收集池底部设有排水管道并设有阀门，阀门为开启状态，清洗和冲版废水未经处理通过车间地下排水管道排向厂区外环境。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中华人民共和国水污染防治法》第三十九条关于“禁止利用渗井、渗坑、裂隙、溶洞，私设暗管，篡改、伪造监测数据，或者不正常运行水污染防治设施等逃避监管的方式排放水污染物。”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执法人员于2022年10月17日制作的《中山市生态环境局现场检查（勘察）笔录》及现场检查照片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执法人员于2022年11月9日对邓建辉进行询问时制作的《中山市生态环境局调查询问笔录》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《国检测试控股集团京诚检测有限公司检测报告（GZH22106109010100102）》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2034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、你公司致我局的《听证申请书》及《</w:t>
      </w:r>
      <w:r>
        <w:rPr>
          <w:rFonts w:hint="eastAsia" w:ascii="仿宋_GB2312" w:hAnsi="仿宋_GB2312" w:eastAsia="仿宋_GB2312" w:cs="仿宋_GB2312"/>
          <w:color w:val="000000"/>
          <w:sz w:val="32"/>
          <w:szCs w:val="32"/>
          <w:lang w:val="en-US" w:eastAsia="zh-CN"/>
        </w:rPr>
        <w:t>中山市沙溪镇臻辉印花厂</w:t>
      </w:r>
      <w:r>
        <w:rPr>
          <w:rFonts w:hint="eastAsia" w:ascii="仿宋_GB2312" w:hAnsi="仿宋_GB2312" w:eastAsia="仿宋_GB2312" w:cs="仿宋_GB2312"/>
          <w:color w:val="auto"/>
          <w:sz w:val="32"/>
          <w:szCs w:val="32"/>
          <w:lang w:eastAsia="zh-CN"/>
        </w:rPr>
        <w:t>行政处罚案听证笔录》</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第八十三条第（三）项的规定,并对照《广东省生态环境违法行为行政处罚罚款金额裁量表》第二章水污染防治类第八条裁量标准，根据你公司违法行为的事实、性质、情节、社会危害程度和相关证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对你公司处罚款人民币四十五万元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w:t>
      </w:r>
      <w:bookmarkStart w:id="0" w:name="_GoBack"/>
      <w:bookmarkEnd w:id="0"/>
      <w:r>
        <w:rPr>
          <w:rFonts w:hint="eastAsia" w:ascii="仿宋_GB2312" w:hAnsi="宋体" w:eastAsia="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10FB1E7B"/>
    <w:rsid w:val="1D384658"/>
    <w:rsid w:val="1DE52597"/>
    <w:rsid w:val="32591705"/>
    <w:rsid w:val="3CAD79F1"/>
    <w:rsid w:val="418E5F9D"/>
    <w:rsid w:val="42170C09"/>
    <w:rsid w:val="4961028C"/>
    <w:rsid w:val="4BE865BC"/>
    <w:rsid w:val="4D160508"/>
    <w:rsid w:val="4EA60EE0"/>
    <w:rsid w:val="50AC6400"/>
    <w:rsid w:val="5EF90EE4"/>
    <w:rsid w:val="5EFF04D1"/>
    <w:rsid w:val="6DF2DB15"/>
    <w:rsid w:val="71032F19"/>
    <w:rsid w:val="762C79D2"/>
    <w:rsid w:val="769158DF"/>
    <w:rsid w:val="779FB4FC"/>
    <w:rsid w:val="79DFB158"/>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2022-09-13T18:16:00Z</dcterms:created>
  <dc:creator>曾孝泉</dc:creator>
  <cp:lastModifiedBy>WPS_1561811017</cp:lastModifiedBy>
  <dcterms:modified xsi:type="dcterms:W3CDTF">2023-02-08T06:32:18Z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AC4029F722A14CFE99C48CF7D36B6B53</vt:lpwstr>
  </property>
</Properties>
</file>