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人：中山市国兴旺实业有限公司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法定代表人：罗少田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所：中山市大涌镇大涌村沙环（大业工业区）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统一社会信用代码：91442000566673714J</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中山市国兴旺实业有限公司（以下简称为“你公司”）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5月8日，环境执法人员对你公司进行现场检查发现，你公司烟气在线监控系统正常运行，经调阅重点污染物自动监控与基础数据库系统数据，你公司2022年氮氧化物排放量为23吨，超过你公司《排污许可证》规定的氮氧化物许可年排放量限值（即12.24吨/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《排污许可证》第十七条第二款关于“ </w:t>
      </w:r>
      <w:r>
        <w:rPr>
          <w:rFonts w:hint="default" w:ascii="仿宋_GB2312" w:hAnsi="仿宋_GB2312" w:eastAsia="仿宋_GB2312" w:cs="仿宋_GB2312"/>
          <w:color w:val="000000"/>
          <w:kern w:val="2"/>
          <w:sz w:val="32"/>
          <w:szCs w:val="32"/>
          <w:lang w:val="en-US" w:eastAsia="zh-CN" w:bidi="ar-SA"/>
        </w:rPr>
        <w:t>排污单位应当遵守排污许可证规定，按照生态环境管理要求运行和维护污染防治设施，建立环境管理制度，严格控制污染物排放。</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执法人员于2023年5月8日制作的《中山市生态环境局现场检查（勘察）笔录》及现场检查照片</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2023年5月31日对伍衍源进行询问时制作的《中山市生态环境局调查询问笔录》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《关于中山锦兴实业有限公司等3家排污单位涉嫌污染物超许可排放量排放污染物的技术核查报告》</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[2023]2012号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）及邮寄返单、《关于请求公开道歉承诺从轻处罚的申请》、公开道歉承诺书等材料为证。</w:t>
      </w:r>
      <w:r>
        <w:rPr>
          <w:rFonts w:hint="eastAsia" w:ascii="仿宋_GB2312" w:hAnsi="仿宋_GB2312" w:eastAsia="仿宋_GB2312" w:cs="仿宋_GB2312"/>
          <w:color w:val="000000"/>
          <w:kern w:val="2"/>
          <w:sz w:val="32"/>
          <w:szCs w:val="32"/>
          <w:lang w:val="en-US" w:eastAsia="zh-CN" w:bidi="ar-SA"/>
        </w:rPr>
        <w:t>你公司已于2023年8月18日向我局申请减轻处罚并在报纸上公开道歉承诺，并与我局签订生态环境损害赔偿协议（粤中环赔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[2023]11号</w:t>
      </w:r>
      <w:r>
        <w:rPr>
          <w:rFonts w:hint="eastAsia" w:ascii="仿宋_GB2312" w:hAnsi="仿宋_GB2312" w:eastAsia="仿宋_GB2312" w:cs="仿宋_GB2312"/>
          <w:color w:val="000000"/>
          <w:kern w:val="2"/>
          <w:sz w:val="32"/>
          <w:szCs w:val="32"/>
          <w:lang w:val="en-US" w:eastAsia="zh-CN" w:bidi="ar-SA"/>
        </w:rPr>
        <w:t>），缴纳生态环境损害赔偿金44280元。</w:t>
      </w:r>
      <w:r>
        <w:rPr>
          <w:rFonts w:hint="eastAsia" w:ascii="仿宋_GB2312" w:hAnsi="仿宋_GB2312" w:eastAsia="仿宋_GB2312" w:cs="仿宋_GB2312"/>
          <w:sz w:val="32"/>
          <w:szCs w:val="32"/>
          <w:lang w:val="en-US" w:eastAsia="zh-CN"/>
        </w:rPr>
        <w:t>经复核，我局采纳你公司</w:t>
      </w:r>
      <w:r>
        <w:rPr>
          <w:rFonts w:hint="eastAsia" w:ascii="仿宋_GB2312" w:hAnsi="仿宋_GB2312" w:eastAsia="仿宋_GB2312" w:cs="仿宋_GB2312"/>
          <w:color w:val="000000"/>
          <w:sz w:val="32"/>
          <w:szCs w:val="32"/>
          <w:lang w:val="en-US" w:eastAsia="zh-CN"/>
        </w:rPr>
        <w:t>陈述申辩意见。</w:t>
      </w:r>
    </w:p>
    <w:p>
      <w:pPr>
        <w:pStyle w:val="6"/>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《排污许可管理条例》第三十四条第一项</w:t>
      </w:r>
      <w:r>
        <w:rPr>
          <w:rFonts w:hint="eastAsia" w:ascii="仿宋_GB2312" w:hAnsi="仿宋_GB2312" w:eastAsia="仿宋_GB2312" w:cs="仿宋_GB2312"/>
          <w:color w:val="000000"/>
          <w:kern w:val="2"/>
          <w:sz w:val="32"/>
          <w:szCs w:val="32"/>
          <w:lang w:val="en-US" w:eastAsia="zh-CN" w:bidi="ar-SA"/>
        </w:rPr>
        <w:t>的规定,并对照《中山市生态环境领域行政处罚自由裁量表》第三章第三条、《中山市生态环境领域行政处罚自由裁量权规定》第十五条的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对你公司处罚款人民币</w:t>
      </w:r>
      <w:r>
        <w:rPr>
          <w:rFonts w:hint="eastAsia" w:ascii="仿宋_GB2312" w:hAnsi="仿宋_GB2312" w:eastAsia="仿宋_GB2312" w:cs="仿宋_GB2312"/>
          <w:color w:val="000000"/>
          <w:kern w:val="2"/>
          <w:sz w:val="32"/>
          <w:szCs w:val="32"/>
          <w:lang w:val="en" w:eastAsia="zh-CN" w:bidi="ar-SA"/>
        </w:rPr>
        <w:t>二十万元</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10</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18</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2FCB079D"/>
    <w:rsid w:val="319624AE"/>
    <w:rsid w:val="32662CCF"/>
    <w:rsid w:val="32ABB98C"/>
    <w:rsid w:val="32FBA8A5"/>
    <w:rsid w:val="337F3BF0"/>
    <w:rsid w:val="3BD62C0E"/>
    <w:rsid w:val="4C24147D"/>
    <w:rsid w:val="54BC5FF6"/>
    <w:rsid w:val="5693C8CA"/>
    <w:rsid w:val="56FF6FC9"/>
    <w:rsid w:val="59A06716"/>
    <w:rsid w:val="59F043DA"/>
    <w:rsid w:val="5A3F19DB"/>
    <w:rsid w:val="5ACD514B"/>
    <w:rsid w:val="5F7FDD9E"/>
    <w:rsid w:val="61B54FC3"/>
    <w:rsid w:val="679727F8"/>
    <w:rsid w:val="6AFBC67A"/>
    <w:rsid w:val="6B8E1F8B"/>
    <w:rsid w:val="6F1434F6"/>
    <w:rsid w:val="73AB2BD5"/>
    <w:rsid w:val="79EE563C"/>
    <w:rsid w:val="7BB757F8"/>
    <w:rsid w:val="7BCDCFBF"/>
    <w:rsid w:val="7EF7DAE3"/>
    <w:rsid w:val="7EFF0553"/>
    <w:rsid w:val="7FB7EFC8"/>
    <w:rsid w:val="7FEE7A53"/>
    <w:rsid w:val="87DD904A"/>
    <w:rsid w:val="AF17A43C"/>
    <w:rsid w:val="B1F76BF4"/>
    <w:rsid w:val="BF55C178"/>
    <w:rsid w:val="DBF7137F"/>
    <w:rsid w:val="DE7EACE1"/>
    <w:rsid w:val="DFFA2C0C"/>
    <w:rsid w:val="E2DDDD2E"/>
    <w:rsid w:val="E9DF3EA7"/>
    <w:rsid w:val="EEBF3FC0"/>
    <w:rsid w:val="F47D270E"/>
    <w:rsid w:val="F6C98C73"/>
    <w:rsid w:val="FB65418C"/>
    <w:rsid w:val="FBA12722"/>
    <w:rsid w:val="FBBE6F0A"/>
    <w:rsid w:val="FE76D3AA"/>
    <w:rsid w:val="FF3E8DFD"/>
    <w:rsid w:val="FF9FA9EC"/>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2022-09-10T08:35:00Z</dcterms:created>
  <dc:creator>WPS_1561811017</dc:creator>
  <cp:lastModifiedBy>user</cp:lastModifiedBy>
  <cp:lastPrinted>2023-06-15T03:00:00Z</cp:lastPrinted>
  <dcterms:modified xsi:type="dcterms:W3CDTF">2023-10-18T11:36:35Z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